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为什么有的学校招聘外教非常容易？</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现在正值暑假，对于下学期的招聘任务，很多学校早已提前完成。在招聘过程中我们发现，很多学校招聘周期很短，招聘起来相对比较容易。</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有些学校开设大量的外语课程或拥有较多的国际学生，导致对外教的高需求，进而使得招聘外教相对容易。</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像国际学校会开设大量的外语课程，例如英语、西班牙语、法语等多种语言课程，那么对外教的需求就会增加。这些学校需要招聘足够的外教来满足课程需求，因此更容易吸引到更多的外教申请者。</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一些学校将国际化作为重要发展战略，并致力于吸引来自不同国家的学生和教师。这些学校可能提供更多的国际课程、交流项目和国际合作机会，从而增加对外教的需求，并使招聘过程相对容易。</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由于学校对外教的高需求，会吸引更多的外教申请者，从而使招聘过程相对容易。然而，学校仍然需要对外教进行认真筛选和评估，确保最终聘请到适合学校需求和标准的外教，以保证教学质量和学生的学习体验。</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学校提供具有吸引力的工作条件对于吸引外教申请者并顺利进行招聘流程起到重要作用。</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具有竞争力的薪酬水平，能够吸引高素质的外教申请者。优厚的薪酬待遇可以反映学校对外教的重视和认可，使外教感到他们的付出得到公平回报；还有良好的工作环境，如舒适的教室、现代化的教学设施以及支持教学的行政和技术支持。此外，学校还可能提供福利待遇，如医疗保险、假期和休假政策、住房津贴等，为外教提供良好的工作和生活条件；再就是提供丰富的教学资源和支持，能够帮助外教更好地开展教学工作，并提供所需的支持和辅导。</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很多学校注重为外教提供职业发展机会和晋升通道，能够激发外教的发展动力，使他们感到自己在学校有广阔的发展前景。</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这些有利于学校吸引更多高素质的外教申请者，并使得招聘过程更加顺利，也能够提高外教的满意度和留任率，有助于学校保持稳定的教学队伍。</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知名的学校在国际教育领域拥有良好的声誉和知名度，往往能够吸引更多有经验和优秀的外教申请者。</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我们知道很多知名学校在教育界享有较高的声誉和知名度，他们在国内或国际上排名靠前，拥有卓越的教学和研究成果，使得许多外教申请者渴望在这些学校任教，并积极申请相关职位；这些学校能够提供丰富的学术和专业发展机会，吸引了有经验和优秀的外教申请者，他们希望能够在具有良好研究环境和支持的学校工作，发展自己的学术和教学能力；而且这些学校具有较高的国际化水平，拥有来自世界各地的学生和教职员工。这种国际化的教育环境为外教提供了与多元文化交流和合作的机会，吸引了有经验和擅长跨文化教学的外教申请者。</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再就是这些学校一般拥有更多的资源和资金，能够提供优越的工作条件、薪酬待遇和福利，对于外教来说具有吸引力，使得他们更倾向于申请知名学校的职位。</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一些学校通过简化招聘流程可以有效提高招聘的效率，吸引更多外教申请者，并使招聘过程更加便捷。</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可以缩短外教职位的申请截止日期，以减少招聘流程中的等待时间。这样可以更快地筛选出合适的申请者，加快招聘过程；也可以要求外教申请者提交较少的申请材料，仅限于关键的文件和信息。这样可以减少申请者的准备时间和复杂度，简化招聘流程；也可以通过简化面试程序，减少面试时间和流程，提高招聘的效率。</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学校可以利用在线招聘平台和视频面试工具，以便远程评估外教申请者的能力和资格，这样可以节省时间和资源，提高招聘的便利。</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每个学校的需求、资源都不同，招聘外教的难易程度也会有所差异。无论招聘容易与否，学校仍然需要对外教进行认真筛选和评估，以确保最终聘请到符合学校需求和标准的外教。</w:t>
      </w:r>
    </w:p>
    <w:p>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10045EBD"/>
    <w:rsid w:val="29F71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1431</Words>
  <Characters>1431</Characters>
  <Lines>0</Lines>
  <Paragraphs>0</Paragraphs>
  <TotalTime>8</TotalTime>
  <ScaleCrop>false</ScaleCrop>
  <LinksUpToDate>false</LinksUpToDate>
  <CharactersWithSpaces>1431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2023-07-11T08:53:40Z</dcterms:created>
  <dc:creator>Administrator</dc:creator>
  <cp:lastModifiedBy>Lisa</cp:lastModifiedBy>
  <dcterms:modified xsi:type="dcterms:W3CDTF">2023-07-11T09:02:48Z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FF58B53EDAB248DF8B2AC3D0852BC2F8_12</vt:lpwstr>
  </property>
</Properties>
</file>